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6049" w:rsidRDefault="00D50C15">
      <w:pPr>
        <w:spacing w:after="0" w:line="240" w:lineRule="auto"/>
        <w:jc w:val="center"/>
        <w:rPr>
          <w:b/>
          <w:sz w:val="36"/>
          <w:szCs w:val="36"/>
        </w:rPr>
      </w:pPr>
      <w:proofErr w:type="spellStart"/>
      <w:r>
        <w:rPr>
          <w:rFonts w:hint="eastAsia"/>
          <w:b/>
          <w:sz w:val="36"/>
          <w:szCs w:val="36"/>
        </w:rPr>
        <w:t>Chengrong</w:t>
      </w:r>
      <w:proofErr w:type="spellEnd"/>
      <w:r>
        <w:rPr>
          <w:rFonts w:hint="eastAsia"/>
          <w:b/>
          <w:sz w:val="36"/>
          <w:szCs w:val="36"/>
        </w:rPr>
        <w:t xml:space="preserve"> Cao</w:t>
      </w:r>
    </w:p>
    <w:p w:rsidR="00F26049" w:rsidRDefault="00D50C15">
      <w:pPr>
        <w:spacing w:after="0" w:line="240" w:lineRule="auto"/>
        <w:jc w:val="center"/>
      </w:pPr>
      <w:r>
        <w:rPr>
          <w:rFonts w:hint="eastAsia"/>
        </w:rPr>
        <w:t>ccao32@wisc.edu</w:t>
      </w:r>
      <w:r w:rsidR="00847A4B">
        <w:t xml:space="preserve"> </w:t>
      </w:r>
      <w:r w:rsidR="00847A4B">
        <w:rPr>
          <w:rFonts w:ascii="Candara" w:eastAsia="Candara" w:hAnsi="Candara" w:cs="Candara"/>
        </w:rPr>
        <w:t>·</w:t>
      </w:r>
      <w:r w:rsidR="00847A4B">
        <w:t xml:space="preserve">  </w:t>
      </w:r>
      <w:r>
        <w:rPr>
          <w:rFonts w:hint="eastAsia"/>
        </w:rPr>
        <w:t>608-471-2767</w:t>
      </w:r>
    </w:p>
    <w:p w:rsidR="00F26049" w:rsidRDefault="00D50C15">
      <w:pPr>
        <w:spacing w:after="0" w:line="240" w:lineRule="auto"/>
        <w:jc w:val="center"/>
      </w:pPr>
      <w:r>
        <w:rPr>
          <w:rFonts w:hint="eastAsia"/>
        </w:rPr>
        <w:t>5019 Sheboygan Ave. Apt 104</w:t>
      </w:r>
      <w:r>
        <w:t>, Madison, WI</w:t>
      </w:r>
      <w:r>
        <w:rPr>
          <w:rFonts w:hint="eastAsia"/>
        </w:rPr>
        <w:t xml:space="preserve"> 53706</w:t>
      </w:r>
    </w:p>
    <w:p w:rsidR="00F26049" w:rsidRDefault="00847A4B">
      <w:pPr>
        <w:spacing w:after="0" w:line="240" w:lineRule="auto"/>
        <w:rPr>
          <w:b/>
        </w:rPr>
      </w:pPr>
      <w:r>
        <w:rPr>
          <w:b/>
        </w:rPr>
        <w:t xml:space="preserve">EDUCATION </w:t>
      </w:r>
    </w:p>
    <w:tbl>
      <w:tblPr>
        <w:tblStyle w:val="a8"/>
        <w:tblW w:w="108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/>
      </w:tblPr>
      <w:tblGrid>
        <w:gridCol w:w="7200"/>
        <w:gridCol w:w="3600"/>
      </w:tblGrid>
      <w:tr w:rsidR="00F26049">
        <w:tc>
          <w:tcPr>
            <w:tcW w:w="7200" w:type="dxa"/>
          </w:tcPr>
          <w:p w:rsidR="00F26049" w:rsidRDefault="00847A4B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University of Wisconsin Madison</w:t>
            </w:r>
          </w:p>
        </w:tc>
        <w:tc>
          <w:tcPr>
            <w:tcW w:w="3600" w:type="dxa"/>
          </w:tcPr>
          <w:p w:rsidR="00F26049" w:rsidRDefault="00847A4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Madison, WI</w:t>
            </w:r>
          </w:p>
        </w:tc>
      </w:tr>
      <w:tr w:rsidR="00F26049">
        <w:tc>
          <w:tcPr>
            <w:tcW w:w="7200" w:type="dxa"/>
          </w:tcPr>
          <w:p w:rsidR="00F26049" w:rsidRDefault="00393F2B" w:rsidP="00393F2B">
            <w:pPr>
              <w:rPr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  <w:u w:val="single"/>
              </w:rPr>
              <w:t>Postdoc</w:t>
            </w:r>
            <w:proofErr w:type="spellEnd"/>
            <w:r w:rsidR="00D04DCE">
              <w:rPr>
                <w:rFonts w:hint="eastAsia"/>
                <w:sz w:val="20"/>
                <w:szCs w:val="20"/>
                <w:u w:val="single"/>
              </w:rPr>
              <w:t>.,</w:t>
            </w:r>
            <w:r w:rsidR="00847A4B">
              <w:rPr>
                <w:sz w:val="20"/>
                <w:szCs w:val="20"/>
              </w:rPr>
              <w:t xml:space="preserve"> Materials Science and Engineering</w:t>
            </w:r>
          </w:p>
        </w:tc>
        <w:tc>
          <w:tcPr>
            <w:tcW w:w="3600" w:type="dxa"/>
          </w:tcPr>
          <w:p w:rsidR="00F26049" w:rsidRDefault="00847A4B" w:rsidP="00393F2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393F2B">
              <w:rPr>
                <w:rFonts w:hint="eastAsia"/>
                <w:sz w:val="20"/>
                <w:szCs w:val="20"/>
              </w:rPr>
              <w:t>Present</w:t>
            </w:r>
          </w:p>
        </w:tc>
      </w:tr>
    </w:tbl>
    <w:p w:rsidR="00F26049" w:rsidRDefault="00F2604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rPr>
          <w:color w:val="000000"/>
          <w:sz w:val="20"/>
          <w:szCs w:val="20"/>
        </w:rPr>
      </w:pPr>
    </w:p>
    <w:tbl>
      <w:tblPr>
        <w:tblStyle w:val="a9"/>
        <w:tblW w:w="108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/>
      </w:tblPr>
      <w:tblGrid>
        <w:gridCol w:w="5070"/>
        <w:gridCol w:w="1346"/>
        <w:gridCol w:w="4384"/>
      </w:tblGrid>
      <w:tr w:rsidR="00F26049" w:rsidTr="00393F2B">
        <w:tc>
          <w:tcPr>
            <w:tcW w:w="5070" w:type="dxa"/>
          </w:tcPr>
          <w:p w:rsidR="00F26049" w:rsidRDefault="00393F2B">
            <w:pPr>
              <w:rPr>
                <w:sz w:val="20"/>
                <w:szCs w:val="20"/>
                <w:u w:val="single"/>
              </w:rPr>
            </w:pPr>
            <w:r w:rsidRPr="00393F2B">
              <w:rPr>
                <w:sz w:val="20"/>
                <w:szCs w:val="20"/>
                <w:u w:val="single"/>
              </w:rPr>
              <w:t>The Instit</w:t>
            </w:r>
            <w:r>
              <w:rPr>
                <w:sz w:val="20"/>
                <w:szCs w:val="20"/>
                <w:u w:val="single"/>
              </w:rPr>
              <w:t>ute of Physics, Chinese Academy</w:t>
            </w:r>
            <w:r>
              <w:rPr>
                <w:rFonts w:hint="eastAsia"/>
                <w:sz w:val="20"/>
                <w:szCs w:val="20"/>
                <w:u w:val="single"/>
              </w:rPr>
              <w:t xml:space="preserve"> </w:t>
            </w:r>
            <w:r w:rsidRPr="00393F2B">
              <w:rPr>
                <w:sz w:val="20"/>
                <w:szCs w:val="20"/>
                <w:u w:val="single"/>
              </w:rPr>
              <w:t>of Sciences</w:t>
            </w:r>
          </w:p>
        </w:tc>
        <w:tc>
          <w:tcPr>
            <w:tcW w:w="1346" w:type="dxa"/>
          </w:tcPr>
          <w:p w:rsidR="00F26049" w:rsidRPr="00393F2B" w:rsidRDefault="00393F2B">
            <w:pPr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</w:t>
            </w:r>
          </w:p>
        </w:tc>
        <w:tc>
          <w:tcPr>
            <w:tcW w:w="4384" w:type="dxa"/>
          </w:tcPr>
          <w:p w:rsidR="00F26049" w:rsidRDefault="005E4C2C">
            <w:pPr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Beijing, China</w:t>
            </w:r>
          </w:p>
        </w:tc>
      </w:tr>
      <w:tr w:rsidR="00F26049" w:rsidTr="00393F2B">
        <w:tc>
          <w:tcPr>
            <w:tcW w:w="5070" w:type="dxa"/>
          </w:tcPr>
          <w:p w:rsidR="00F26049" w:rsidRDefault="00C51499" w:rsidP="00C51499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u w:val="single"/>
              </w:rPr>
              <w:t>Ph.D.,</w:t>
            </w:r>
            <w:r>
              <w:rPr>
                <w:rFonts w:hint="eastAsia"/>
                <w:sz w:val="20"/>
                <w:szCs w:val="20"/>
              </w:rPr>
              <w:t xml:space="preserve"> Condensed Matter Physics</w:t>
            </w:r>
          </w:p>
        </w:tc>
        <w:tc>
          <w:tcPr>
            <w:tcW w:w="1346" w:type="dxa"/>
          </w:tcPr>
          <w:p w:rsidR="00F26049" w:rsidRDefault="00F26049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384" w:type="dxa"/>
          </w:tcPr>
          <w:p w:rsidR="00F26049" w:rsidRDefault="00393F2B">
            <w:pPr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Spring 2018</w:t>
            </w:r>
          </w:p>
        </w:tc>
      </w:tr>
    </w:tbl>
    <w:p w:rsidR="00F26049" w:rsidRDefault="00F26049">
      <w:pPr>
        <w:spacing w:after="0" w:line="240" w:lineRule="auto"/>
        <w:rPr>
          <w:sz w:val="20"/>
          <w:szCs w:val="20"/>
        </w:rPr>
      </w:pPr>
    </w:p>
    <w:tbl>
      <w:tblPr>
        <w:tblStyle w:val="aa"/>
        <w:tblW w:w="108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/>
      </w:tblPr>
      <w:tblGrid>
        <w:gridCol w:w="5215"/>
        <w:gridCol w:w="1085"/>
        <w:gridCol w:w="4500"/>
      </w:tblGrid>
      <w:tr w:rsidR="00F26049">
        <w:tc>
          <w:tcPr>
            <w:tcW w:w="5215" w:type="dxa"/>
          </w:tcPr>
          <w:p w:rsidR="00F26049" w:rsidRDefault="00393F2B">
            <w:pPr>
              <w:rPr>
                <w:sz w:val="20"/>
                <w:szCs w:val="20"/>
                <w:u w:val="single"/>
              </w:rPr>
            </w:pPr>
            <w:r w:rsidRPr="00393F2B">
              <w:rPr>
                <w:sz w:val="20"/>
                <w:szCs w:val="20"/>
                <w:u w:val="single"/>
              </w:rPr>
              <w:t>The Instit</w:t>
            </w:r>
            <w:r>
              <w:rPr>
                <w:sz w:val="20"/>
                <w:szCs w:val="20"/>
                <w:u w:val="single"/>
              </w:rPr>
              <w:t>ute of Physics, Chinese Academy</w:t>
            </w:r>
            <w:r>
              <w:rPr>
                <w:rFonts w:hint="eastAsia"/>
                <w:sz w:val="20"/>
                <w:szCs w:val="20"/>
                <w:u w:val="single"/>
              </w:rPr>
              <w:t xml:space="preserve"> </w:t>
            </w:r>
            <w:r w:rsidRPr="00393F2B">
              <w:rPr>
                <w:sz w:val="20"/>
                <w:szCs w:val="20"/>
                <w:u w:val="single"/>
              </w:rPr>
              <w:t>of Sciences</w:t>
            </w:r>
          </w:p>
        </w:tc>
        <w:tc>
          <w:tcPr>
            <w:tcW w:w="5585" w:type="dxa"/>
            <w:gridSpan w:val="2"/>
          </w:tcPr>
          <w:p w:rsidR="00F26049" w:rsidRDefault="005E4C2C">
            <w:pPr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Beijing, China</w:t>
            </w:r>
          </w:p>
        </w:tc>
      </w:tr>
      <w:tr w:rsidR="00F26049">
        <w:tc>
          <w:tcPr>
            <w:tcW w:w="6300" w:type="dxa"/>
            <w:gridSpan w:val="2"/>
          </w:tcPr>
          <w:p w:rsidR="00F26049" w:rsidRDefault="00C51499" w:rsidP="00393F2B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u w:val="single"/>
              </w:rPr>
              <w:t>M.S.</w:t>
            </w:r>
            <w:r w:rsidR="00847A4B">
              <w:rPr>
                <w:sz w:val="20"/>
                <w:szCs w:val="20"/>
              </w:rPr>
              <w:t>, Materials Science and Engineering</w:t>
            </w:r>
          </w:p>
        </w:tc>
        <w:tc>
          <w:tcPr>
            <w:tcW w:w="4500" w:type="dxa"/>
          </w:tcPr>
          <w:p w:rsidR="00F26049" w:rsidRDefault="00393F2B" w:rsidP="00393F2B">
            <w:pPr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Summer 2014</w:t>
            </w:r>
          </w:p>
        </w:tc>
      </w:tr>
      <w:tr w:rsidR="00C51499">
        <w:tc>
          <w:tcPr>
            <w:tcW w:w="6300" w:type="dxa"/>
            <w:gridSpan w:val="2"/>
          </w:tcPr>
          <w:p w:rsidR="00C51499" w:rsidRDefault="00C51499" w:rsidP="00393F2B">
            <w:pPr>
              <w:rPr>
                <w:sz w:val="20"/>
                <w:szCs w:val="20"/>
                <w:u w:val="single"/>
              </w:rPr>
            </w:pPr>
          </w:p>
        </w:tc>
        <w:tc>
          <w:tcPr>
            <w:tcW w:w="4500" w:type="dxa"/>
          </w:tcPr>
          <w:p w:rsidR="00C51499" w:rsidRDefault="00C51499" w:rsidP="00393F2B">
            <w:pPr>
              <w:jc w:val="right"/>
              <w:rPr>
                <w:sz w:val="20"/>
                <w:szCs w:val="20"/>
              </w:rPr>
            </w:pPr>
          </w:p>
        </w:tc>
      </w:tr>
      <w:tr w:rsidR="00C51499">
        <w:tc>
          <w:tcPr>
            <w:tcW w:w="6300" w:type="dxa"/>
            <w:gridSpan w:val="2"/>
          </w:tcPr>
          <w:p w:rsidR="00C51499" w:rsidRDefault="00C51499" w:rsidP="00C51499">
            <w:r>
              <w:rPr>
                <w:rFonts w:hint="eastAsia"/>
              </w:rPr>
              <w:t>Shandong University</w:t>
            </w:r>
          </w:p>
          <w:p w:rsidR="00C51499" w:rsidRDefault="00C51499" w:rsidP="00C51499">
            <w:r>
              <w:rPr>
                <w:sz w:val="20"/>
                <w:szCs w:val="20"/>
                <w:u w:val="single"/>
              </w:rPr>
              <w:t>B.S.</w:t>
            </w:r>
            <w:r>
              <w:rPr>
                <w:rFonts w:hint="eastAsia"/>
                <w:sz w:val="20"/>
                <w:szCs w:val="20"/>
                <w:u w:val="single"/>
              </w:rPr>
              <w:t>, Physics</w:t>
            </w:r>
          </w:p>
          <w:p w:rsidR="00C51499" w:rsidRDefault="00C51499" w:rsidP="00C51499">
            <w:pPr>
              <w:rPr>
                <w:sz w:val="20"/>
                <w:szCs w:val="20"/>
                <w:u w:val="single"/>
              </w:rPr>
            </w:pPr>
          </w:p>
        </w:tc>
        <w:tc>
          <w:tcPr>
            <w:tcW w:w="4500" w:type="dxa"/>
          </w:tcPr>
          <w:p w:rsidR="00C51499" w:rsidRDefault="005E4C2C" w:rsidP="00393F2B">
            <w:pPr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Shandong Province, China</w:t>
            </w:r>
          </w:p>
          <w:p w:rsidR="005E4C2C" w:rsidRDefault="005E4C2C" w:rsidP="00393F2B">
            <w:pPr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Summer 2011</w:t>
            </w:r>
          </w:p>
        </w:tc>
      </w:tr>
    </w:tbl>
    <w:p w:rsidR="00BA59F6" w:rsidRPr="0041162C" w:rsidRDefault="00BA59F6" w:rsidP="0041162C">
      <w:pPr>
        <w:spacing w:after="0" w:line="240" w:lineRule="auto"/>
        <w:rPr>
          <w:b/>
        </w:rPr>
      </w:pPr>
      <w:r w:rsidRPr="0041162C">
        <w:rPr>
          <w:b/>
        </w:rPr>
        <w:t>RESEARCH INTERESTS</w:t>
      </w:r>
    </w:p>
    <w:p w:rsidR="00BA59F6" w:rsidRPr="0041162C" w:rsidRDefault="00BA59F6" w:rsidP="0041162C">
      <w:pPr>
        <w:spacing w:after="0" w:line="240" w:lineRule="auto"/>
      </w:pPr>
      <w:r w:rsidRPr="0041162C">
        <w:t xml:space="preserve">* </w:t>
      </w:r>
      <w:r w:rsidRPr="0041162C">
        <w:rPr>
          <w:rFonts w:hint="eastAsia"/>
        </w:rPr>
        <w:t>Surface and low dimensional dynamics of amorphous alloys</w:t>
      </w:r>
    </w:p>
    <w:p w:rsidR="00BA59F6" w:rsidRPr="0041162C" w:rsidRDefault="00BA59F6" w:rsidP="0041162C">
      <w:pPr>
        <w:spacing w:after="0" w:line="240" w:lineRule="auto"/>
      </w:pPr>
      <w:r w:rsidRPr="0041162C">
        <w:t>*</w:t>
      </w:r>
      <w:r w:rsidRPr="0041162C">
        <w:rPr>
          <w:rFonts w:hint="eastAsia"/>
        </w:rPr>
        <w:t xml:space="preserve"> polymorphism of amorphous alloys and organic glasses</w:t>
      </w:r>
    </w:p>
    <w:p w:rsidR="00BA59F6" w:rsidRPr="0041162C" w:rsidRDefault="00BA59F6" w:rsidP="0041162C">
      <w:pPr>
        <w:spacing w:after="0" w:line="240" w:lineRule="auto"/>
      </w:pPr>
      <w:r w:rsidRPr="0041162C">
        <w:t>*</w:t>
      </w:r>
      <w:bookmarkStart w:id="0" w:name="_GoBack"/>
      <w:bookmarkEnd w:id="0"/>
      <w:r w:rsidRPr="0041162C">
        <w:rPr>
          <w:rFonts w:hint="eastAsia"/>
        </w:rPr>
        <w:t xml:space="preserve"> Applications of amorphous metallic thin films and surface of metallic glasses</w:t>
      </w:r>
    </w:p>
    <w:p w:rsidR="00BA59F6" w:rsidRPr="0041162C" w:rsidRDefault="00BA59F6" w:rsidP="0041162C">
      <w:pPr>
        <w:spacing w:after="0" w:line="240" w:lineRule="auto"/>
      </w:pPr>
      <w:r w:rsidRPr="0041162C">
        <w:t>* Instrument Development</w:t>
      </w:r>
    </w:p>
    <w:p w:rsidR="00F26049" w:rsidRPr="00BA59F6" w:rsidRDefault="00F26049">
      <w:pPr>
        <w:spacing w:after="0" w:line="240" w:lineRule="auto"/>
        <w:rPr>
          <w:sz w:val="20"/>
          <w:szCs w:val="20"/>
        </w:rPr>
      </w:pPr>
    </w:p>
    <w:p w:rsidR="00BA59F6" w:rsidRPr="00BA59F6" w:rsidRDefault="00847A4B" w:rsidP="00BA59F6">
      <w:pPr>
        <w:spacing w:after="0" w:line="240" w:lineRule="auto"/>
        <w:rPr>
          <w:b/>
          <w:bCs/>
          <w:color w:val="000000"/>
          <w:sz w:val="16"/>
          <w:szCs w:val="16"/>
        </w:rPr>
      </w:pPr>
      <w:r w:rsidRPr="00BA59F6">
        <w:rPr>
          <w:b/>
          <w:sz w:val="20"/>
          <w:szCs w:val="20"/>
        </w:rPr>
        <w:t xml:space="preserve">PUBLICATIONS </w:t>
      </w:r>
    </w:p>
    <w:p w:rsidR="00BA59F6" w:rsidRPr="008C342D" w:rsidRDefault="00BA59F6" w:rsidP="00BA59F6">
      <w:pPr>
        <w:spacing w:after="0" w:line="240" w:lineRule="auto"/>
        <w:rPr>
          <w:sz w:val="20"/>
          <w:szCs w:val="20"/>
        </w:rPr>
      </w:pPr>
      <w:r w:rsidRPr="008C342D">
        <w:rPr>
          <w:bCs/>
          <w:sz w:val="20"/>
          <w:szCs w:val="20"/>
        </w:rPr>
        <w:t>C. R. Cao</w:t>
      </w:r>
      <w:r w:rsidRPr="008C342D">
        <w:rPr>
          <w:sz w:val="20"/>
          <w:szCs w:val="20"/>
        </w:rPr>
        <w:t xml:space="preserve">, Y. M. Lu, H. Y. </w:t>
      </w:r>
      <w:proofErr w:type="spellStart"/>
      <w:r w:rsidRPr="008C342D">
        <w:rPr>
          <w:sz w:val="20"/>
          <w:szCs w:val="20"/>
        </w:rPr>
        <w:t>Bai</w:t>
      </w:r>
      <w:proofErr w:type="spellEnd"/>
      <w:r w:rsidRPr="008C342D">
        <w:rPr>
          <w:sz w:val="20"/>
          <w:szCs w:val="20"/>
        </w:rPr>
        <w:t xml:space="preserve">, and W. H. Wang, High surface mobility and fast surface enhanced crystallization of metallic glass, Applied Physics Letters 107, 141606 (2015) </w:t>
      </w:r>
    </w:p>
    <w:p w:rsidR="00BA59F6" w:rsidRPr="008C342D" w:rsidRDefault="00BA59F6" w:rsidP="00BA59F6">
      <w:pPr>
        <w:spacing w:after="0" w:line="240" w:lineRule="auto"/>
        <w:rPr>
          <w:sz w:val="20"/>
          <w:szCs w:val="20"/>
        </w:rPr>
      </w:pPr>
      <w:r w:rsidRPr="008C342D">
        <w:rPr>
          <w:bCs/>
          <w:sz w:val="20"/>
          <w:szCs w:val="20"/>
        </w:rPr>
        <w:t>C. R. Cao</w:t>
      </w:r>
      <w:r w:rsidRPr="008C342D">
        <w:rPr>
          <w:sz w:val="20"/>
          <w:szCs w:val="20"/>
        </w:rPr>
        <w:t xml:space="preserve">, K. Q. Huang, N. J. Zhao, Y. T. Sun, H. Y. </w:t>
      </w:r>
      <w:proofErr w:type="spellStart"/>
      <w:r w:rsidRPr="008C342D">
        <w:rPr>
          <w:sz w:val="20"/>
          <w:szCs w:val="20"/>
        </w:rPr>
        <w:t>Bai</w:t>
      </w:r>
      <w:proofErr w:type="spellEnd"/>
      <w:r w:rsidRPr="008C342D">
        <w:rPr>
          <w:sz w:val="20"/>
          <w:szCs w:val="20"/>
        </w:rPr>
        <w:t xml:space="preserve">, L. </w:t>
      </w:r>
      <w:proofErr w:type="spellStart"/>
      <w:r w:rsidRPr="008C342D">
        <w:rPr>
          <w:sz w:val="20"/>
          <w:szCs w:val="20"/>
        </w:rPr>
        <w:t>Gu</w:t>
      </w:r>
      <w:proofErr w:type="spellEnd"/>
      <w:r w:rsidRPr="008C342D">
        <w:rPr>
          <w:sz w:val="20"/>
          <w:szCs w:val="20"/>
        </w:rPr>
        <w:t xml:space="preserve">, D. N. </w:t>
      </w:r>
      <w:proofErr w:type="spellStart"/>
      <w:r w:rsidRPr="008C342D">
        <w:rPr>
          <w:sz w:val="20"/>
          <w:szCs w:val="20"/>
        </w:rPr>
        <w:t>Zheng</w:t>
      </w:r>
      <w:proofErr w:type="spellEnd"/>
      <w:r w:rsidRPr="008C342D">
        <w:rPr>
          <w:sz w:val="20"/>
          <w:szCs w:val="20"/>
        </w:rPr>
        <w:t xml:space="preserve">, and W. H. Wang, Ultrahigh stability of atomically thin metallic glasses, Applied Physics Letters 105, 011909 (2014) </w:t>
      </w:r>
    </w:p>
    <w:p w:rsidR="00BA59F6" w:rsidRPr="008C342D" w:rsidRDefault="00BA59F6" w:rsidP="00BA59F6">
      <w:pPr>
        <w:spacing w:after="0" w:line="240" w:lineRule="auto"/>
        <w:rPr>
          <w:sz w:val="20"/>
          <w:szCs w:val="20"/>
        </w:rPr>
      </w:pPr>
      <w:r w:rsidRPr="008C342D">
        <w:rPr>
          <w:bCs/>
          <w:sz w:val="20"/>
          <w:szCs w:val="20"/>
        </w:rPr>
        <w:t>C. R. Cao</w:t>
      </w:r>
      <w:r w:rsidRPr="008C342D">
        <w:rPr>
          <w:sz w:val="20"/>
          <w:szCs w:val="20"/>
        </w:rPr>
        <w:t xml:space="preserve">, D.W. Ding, D.Q. Zhao, E. </w:t>
      </w:r>
      <w:proofErr w:type="spellStart"/>
      <w:r w:rsidRPr="008C342D">
        <w:rPr>
          <w:sz w:val="20"/>
          <w:szCs w:val="20"/>
        </w:rPr>
        <w:t>Axinte</w:t>
      </w:r>
      <w:proofErr w:type="spellEnd"/>
      <w:r w:rsidRPr="008C342D">
        <w:rPr>
          <w:sz w:val="20"/>
          <w:szCs w:val="20"/>
        </w:rPr>
        <w:t xml:space="preserve">, H.Y. </w:t>
      </w:r>
      <w:proofErr w:type="spellStart"/>
      <w:r w:rsidRPr="008C342D">
        <w:rPr>
          <w:sz w:val="20"/>
          <w:szCs w:val="20"/>
        </w:rPr>
        <w:t>Bai</w:t>
      </w:r>
      <w:proofErr w:type="spellEnd"/>
      <w:r w:rsidRPr="008C342D">
        <w:rPr>
          <w:sz w:val="20"/>
          <w:szCs w:val="20"/>
        </w:rPr>
        <w:t xml:space="preserve">, W.H. Wang, Correlation between glass transition temperature and melting temperature in metallic glasses, Materials and Design 60, 576 (2014) </w:t>
      </w:r>
    </w:p>
    <w:p w:rsidR="00BA59F6" w:rsidRPr="008C342D" w:rsidRDefault="00BA59F6" w:rsidP="00BA59F6">
      <w:pPr>
        <w:spacing w:after="0" w:line="240" w:lineRule="auto"/>
        <w:rPr>
          <w:sz w:val="20"/>
          <w:szCs w:val="20"/>
        </w:rPr>
      </w:pPr>
      <w:r w:rsidRPr="008C342D">
        <w:rPr>
          <w:sz w:val="20"/>
          <w:szCs w:val="20"/>
        </w:rPr>
        <w:t xml:space="preserve">L. Chen, </w:t>
      </w:r>
      <w:r w:rsidRPr="008C342D">
        <w:rPr>
          <w:bCs/>
          <w:sz w:val="20"/>
          <w:szCs w:val="20"/>
        </w:rPr>
        <w:t>C. R. Cao</w:t>
      </w:r>
      <w:r w:rsidRPr="008C342D">
        <w:rPr>
          <w:sz w:val="20"/>
          <w:szCs w:val="20"/>
        </w:rPr>
        <w:t xml:space="preserve">, J. A. Shi, Z. Lu, Y. T. Sun, P. </w:t>
      </w:r>
      <w:proofErr w:type="spellStart"/>
      <w:r w:rsidRPr="008C342D">
        <w:rPr>
          <w:sz w:val="20"/>
          <w:szCs w:val="20"/>
        </w:rPr>
        <w:t>Luo</w:t>
      </w:r>
      <w:proofErr w:type="spellEnd"/>
      <w:r w:rsidRPr="008C342D">
        <w:rPr>
          <w:sz w:val="20"/>
          <w:szCs w:val="20"/>
        </w:rPr>
        <w:t xml:space="preserve">, L. </w:t>
      </w:r>
      <w:proofErr w:type="spellStart"/>
      <w:r w:rsidRPr="008C342D">
        <w:rPr>
          <w:sz w:val="20"/>
          <w:szCs w:val="20"/>
        </w:rPr>
        <w:t>Gu</w:t>
      </w:r>
      <w:proofErr w:type="spellEnd"/>
      <w:r w:rsidRPr="008C342D">
        <w:rPr>
          <w:sz w:val="20"/>
          <w:szCs w:val="20"/>
        </w:rPr>
        <w:t xml:space="preserve">, H. Y. </w:t>
      </w:r>
      <w:proofErr w:type="spellStart"/>
      <w:r w:rsidRPr="008C342D">
        <w:rPr>
          <w:sz w:val="20"/>
          <w:szCs w:val="20"/>
        </w:rPr>
        <w:t>Bai</w:t>
      </w:r>
      <w:proofErr w:type="spellEnd"/>
      <w:r w:rsidRPr="008C342D">
        <w:rPr>
          <w:sz w:val="20"/>
          <w:szCs w:val="20"/>
        </w:rPr>
        <w:t xml:space="preserve">, M. X. Pan, and W. H. Wang, Fast Surface Dynamics of Metallic Glass Enable </w:t>
      </w:r>
      <w:proofErr w:type="spellStart"/>
      <w:r w:rsidRPr="008C342D">
        <w:rPr>
          <w:sz w:val="20"/>
          <w:szCs w:val="20"/>
        </w:rPr>
        <w:t>Superlatticelike</w:t>
      </w:r>
      <w:proofErr w:type="spellEnd"/>
      <w:r w:rsidRPr="008C342D">
        <w:rPr>
          <w:sz w:val="20"/>
          <w:szCs w:val="20"/>
        </w:rPr>
        <w:t xml:space="preserve"> Nanostructure Growth, Physical Review Letters 118, 016101 (2017) </w:t>
      </w:r>
      <w:r w:rsidRPr="008C342D">
        <w:rPr>
          <w:bCs/>
          <w:sz w:val="20"/>
          <w:szCs w:val="20"/>
        </w:rPr>
        <w:t xml:space="preserve">(co-first author) </w:t>
      </w:r>
    </w:p>
    <w:p w:rsidR="00BA59F6" w:rsidRPr="008C342D" w:rsidRDefault="00BA59F6" w:rsidP="00BA59F6">
      <w:pPr>
        <w:spacing w:after="0" w:line="240" w:lineRule="auto"/>
        <w:rPr>
          <w:sz w:val="20"/>
          <w:szCs w:val="20"/>
        </w:rPr>
      </w:pPr>
      <w:r w:rsidRPr="008C342D">
        <w:rPr>
          <w:sz w:val="20"/>
          <w:szCs w:val="20"/>
        </w:rPr>
        <w:t xml:space="preserve">K. Q. Huang, </w:t>
      </w:r>
      <w:r w:rsidRPr="008C342D">
        <w:rPr>
          <w:bCs/>
          <w:sz w:val="20"/>
          <w:szCs w:val="20"/>
        </w:rPr>
        <w:t>C. R. Cao</w:t>
      </w:r>
      <w:r w:rsidRPr="008C342D">
        <w:rPr>
          <w:sz w:val="20"/>
          <w:szCs w:val="20"/>
        </w:rPr>
        <w:t xml:space="preserve">, Y. T. Sun, J. Li, H. Y. </w:t>
      </w:r>
      <w:proofErr w:type="spellStart"/>
      <w:r w:rsidRPr="008C342D">
        <w:rPr>
          <w:sz w:val="20"/>
          <w:szCs w:val="20"/>
        </w:rPr>
        <w:t>Bai</w:t>
      </w:r>
      <w:proofErr w:type="spellEnd"/>
      <w:r w:rsidRPr="008C342D">
        <w:rPr>
          <w:sz w:val="20"/>
          <w:szCs w:val="20"/>
        </w:rPr>
        <w:t xml:space="preserve">, L. </w:t>
      </w:r>
      <w:proofErr w:type="spellStart"/>
      <w:r w:rsidRPr="008C342D">
        <w:rPr>
          <w:sz w:val="20"/>
          <w:szCs w:val="20"/>
        </w:rPr>
        <w:t>Gu</w:t>
      </w:r>
      <w:proofErr w:type="spellEnd"/>
      <w:r w:rsidRPr="008C342D">
        <w:rPr>
          <w:sz w:val="20"/>
          <w:szCs w:val="20"/>
        </w:rPr>
        <w:t xml:space="preserve">, D. N. </w:t>
      </w:r>
      <w:proofErr w:type="spellStart"/>
      <w:r w:rsidRPr="008C342D">
        <w:rPr>
          <w:sz w:val="20"/>
          <w:szCs w:val="20"/>
        </w:rPr>
        <w:t>Zheng</w:t>
      </w:r>
      <w:proofErr w:type="spellEnd"/>
      <w:r w:rsidRPr="008C342D">
        <w:rPr>
          <w:sz w:val="20"/>
          <w:szCs w:val="20"/>
        </w:rPr>
        <w:t xml:space="preserve">, and W. H. Wang, Direct observation of atomic-level nucleation and growth processes from an ultrathin metallic glass films, Journal of Applied Physics 119, 014305 (2016) </w:t>
      </w:r>
      <w:r w:rsidRPr="008C342D">
        <w:rPr>
          <w:bCs/>
          <w:sz w:val="20"/>
          <w:szCs w:val="20"/>
        </w:rPr>
        <w:t xml:space="preserve">(co-first author) </w:t>
      </w:r>
    </w:p>
    <w:p w:rsidR="00BA59F6" w:rsidRPr="008C342D" w:rsidRDefault="00BA59F6" w:rsidP="00BA59F6">
      <w:pPr>
        <w:spacing w:after="0" w:line="240" w:lineRule="auto"/>
        <w:rPr>
          <w:sz w:val="20"/>
          <w:szCs w:val="20"/>
        </w:rPr>
      </w:pPr>
      <w:r w:rsidRPr="008C342D">
        <w:rPr>
          <w:sz w:val="20"/>
          <w:szCs w:val="20"/>
        </w:rPr>
        <w:t xml:space="preserve">Y. T. Sun, </w:t>
      </w:r>
      <w:r w:rsidRPr="008C342D">
        <w:rPr>
          <w:bCs/>
          <w:sz w:val="20"/>
          <w:szCs w:val="20"/>
        </w:rPr>
        <w:t>C. R. Cao</w:t>
      </w:r>
      <w:r w:rsidRPr="008C342D">
        <w:rPr>
          <w:sz w:val="20"/>
          <w:szCs w:val="20"/>
        </w:rPr>
        <w:t xml:space="preserve">, K. Q. Huang, N. J. Zhao, L. </w:t>
      </w:r>
      <w:proofErr w:type="spellStart"/>
      <w:r w:rsidRPr="008C342D">
        <w:rPr>
          <w:sz w:val="20"/>
          <w:szCs w:val="20"/>
        </w:rPr>
        <w:t>Gu</w:t>
      </w:r>
      <w:proofErr w:type="spellEnd"/>
      <w:r w:rsidRPr="008C342D">
        <w:rPr>
          <w:sz w:val="20"/>
          <w:szCs w:val="20"/>
        </w:rPr>
        <w:t xml:space="preserve">, D. N. </w:t>
      </w:r>
      <w:proofErr w:type="spellStart"/>
      <w:r w:rsidRPr="008C342D">
        <w:rPr>
          <w:sz w:val="20"/>
          <w:szCs w:val="20"/>
        </w:rPr>
        <w:t>Zheng</w:t>
      </w:r>
      <w:proofErr w:type="spellEnd"/>
      <w:r w:rsidRPr="008C342D">
        <w:rPr>
          <w:sz w:val="20"/>
          <w:szCs w:val="20"/>
        </w:rPr>
        <w:t xml:space="preserve">, and W. H. Wang, Understanding glass-forming ability through sluggish crystallization of atomically thin metallic glassy films, Applied Physics Letters 105, 051901 (2014) </w:t>
      </w:r>
      <w:r w:rsidRPr="008C342D">
        <w:rPr>
          <w:bCs/>
          <w:sz w:val="20"/>
          <w:szCs w:val="20"/>
        </w:rPr>
        <w:t xml:space="preserve">(co-first author) </w:t>
      </w:r>
    </w:p>
    <w:p w:rsidR="00BA59F6" w:rsidRPr="008C342D" w:rsidRDefault="00BA59F6" w:rsidP="00BA59F6">
      <w:pPr>
        <w:spacing w:after="0" w:line="240" w:lineRule="auto"/>
        <w:rPr>
          <w:sz w:val="20"/>
          <w:szCs w:val="20"/>
        </w:rPr>
      </w:pPr>
      <w:r w:rsidRPr="008C342D">
        <w:rPr>
          <w:sz w:val="20"/>
          <w:szCs w:val="20"/>
        </w:rPr>
        <w:t xml:space="preserve">J. A. Shi, </w:t>
      </w:r>
      <w:r w:rsidRPr="008C342D">
        <w:rPr>
          <w:bCs/>
          <w:sz w:val="20"/>
          <w:szCs w:val="20"/>
        </w:rPr>
        <w:t>C. R. Cao</w:t>
      </w:r>
      <w:r w:rsidRPr="008C342D">
        <w:rPr>
          <w:sz w:val="20"/>
          <w:szCs w:val="20"/>
        </w:rPr>
        <w:t xml:space="preserve">, Q. H. Zhang, Y. T. Sun, C. Wang, W. H. Wang, H. Y. </w:t>
      </w:r>
      <w:proofErr w:type="spellStart"/>
      <w:r w:rsidRPr="008C342D">
        <w:rPr>
          <w:sz w:val="20"/>
          <w:szCs w:val="20"/>
        </w:rPr>
        <w:t>Bai</w:t>
      </w:r>
      <w:proofErr w:type="spellEnd"/>
      <w:r w:rsidRPr="008C342D">
        <w:rPr>
          <w:sz w:val="20"/>
          <w:szCs w:val="20"/>
        </w:rPr>
        <w:t xml:space="preserve">, L. </w:t>
      </w:r>
      <w:proofErr w:type="spellStart"/>
      <w:r w:rsidRPr="008C342D">
        <w:rPr>
          <w:sz w:val="20"/>
          <w:szCs w:val="20"/>
        </w:rPr>
        <w:t>Gu</w:t>
      </w:r>
      <w:proofErr w:type="spellEnd"/>
      <w:r w:rsidRPr="008C342D">
        <w:rPr>
          <w:sz w:val="20"/>
          <w:szCs w:val="20"/>
        </w:rPr>
        <w:t xml:space="preserve">, In situ atomic level observations of Al2O3 forming on surface of metallic glasses. </w:t>
      </w:r>
      <w:proofErr w:type="spellStart"/>
      <w:r w:rsidRPr="008C342D">
        <w:rPr>
          <w:sz w:val="20"/>
          <w:szCs w:val="20"/>
        </w:rPr>
        <w:t>Scripta</w:t>
      </w:r>
      <w:proofErr w:type="spellEnd"/>
      <w:r w:rsidRPr="008C342D">
        <w:rPr>
          <w:sz w:val="20"/>
          <w:szCs w:val="20"/>
        </w:rPr>
        <w:t xml:space="preserve"> Mater 136, 68 (2017) </w:t>
      </w:r>
    </w:p>
    <w:p w:rsidR="00BA59F6" w:rsidRPr="008C342D" w:rsidRDefault="00BA59F6" w:rsidP="00BA59F6">
      <w:pPr>
        <w:spacing w:after="0" w:line="240" w:lineRule="auto"/>
        <w:rPr>
          <w:sz w:val="20"/>
          <w:szCs w:val="20"/>
        </w:rPr>
      </w:pPr>
      <w:r w:rsidRPr="008C342D">
        <w:rPr>
          <w:sz w:val="20"/>
          <w:szCs w:val="20"/>
        </w:rPr>
        <w:t xml:space="preserve">M. Liu, </w:t>
      </w:r>
      <w:r w:rsidRPr="008C342D">
        <w:rPr>
          <w:bCs/>
          <w:sz w:val="20"/>
          <w:szCs w:val="20"/>
        </w:rPr>
        <w:t>C. R. Cao</w:t>
      </w:r>
      <w:r w:rsidRPr="008C342D">
        <w:rPr>
          <w:sz w:val="20"/>
          <w:szCs w:val="20"/>
        </w:rPr>
        <w:t xml:space="preserve">, Y. M. Lu, W. H. Wang, H. Y </w:t>
      </w:r>
      <w:proofErr w:type="spellStart"/>
      <w:r w:rsidRPr="008C342D">
        <w:rPr>
          <w:sz w:val="20"/>
          <w:szCs w:val="20"/>
        </w:rPr>
        <w:t>Bai</w:t>
      </w:r>
      <w:proofErr w:type="spellEnd"/>
      <w:r w:rsidRPr="008C342D">
        <w:rPr>
          <w:sz w:val="20"/>
          <w:szCs w:val="20"/>
        </w:rPr>
        <w:t xml:space="preserve">, Flexible amorphous metal films with high stability, Applied Physics Letters 110, 031901 (2017) </w:t>
      </w:r>
    </w:p>
    <w:p w:rsidR="00BA59F6" w:rsidRPr="008C342D" w:rsidRDefault="00BA59F6" w:rsidP="00BA59F6">
      <w:pPr>
        <w:spacing w:after="0" w:line="240" w:lineRule="auto"/>
        <w:rPr>
          <w:sz w:val="20"/>
          <w:szCs w:val="20"/>
        </w:rPr>
      </w:pPr>
      <w:r w:rsidRPr="008C342D">
        <w:rPr>
          <w:sz w:val="20"/>
          <w:szCs w:val="20"/>
        </w:rPr>
        <w:t xml:space="preserve">Y. T. Sun, </w:t>
      </w:r>
      <w:r w:rsidRPr="008C342D">
        <w:rPr>
          <w:bCs/>
          <w:sz w:val="20"/>
          <w:szCs w:val="20"/>
        </w:rPr>
        <w:t>C. R. Cao</w:t>
      </w:r>
      <w:r w:rsidRPr="008C342D">
        <w:rPr>
          <w:sz w:val="20"/>
          <w:szCs w:val="20"/>
        </w:rPr>
        <w:t xml:space="preserve">, K. Q. Huang, J. A. Shi, L. Z. Zhao, M. Z. Li, H. Y. </w:t>
      </w:r>
      <w:proofErr w:type="spellStart"/>
      <w:r w:rsidRPr="008C342D">
        <w:rPr>
          <w:sz w:val="20"/>
          <w:szCs w:val="20"/>
        </w:rPr>
        <w:t>Bai</w:t>
      </w:r>
      <w:proofErr w:type="spellEnd"/>
      <w:r w:rsidRPr="008C342D">
        <w:rPr>
          <w:sz w:val="20"/>
          <w:szCs w:val="20"/>
        </w:rPr>
        <w:t xml:space="preserve">, L. </w:t>
      </w:r>
      <w:proofErr w:type="spellStart"/>
      <w:r w:rsidRPr="008C342D">
        <w:rPr>
          <w:sz w:val="20"/>
          <w:szCs w:val="20"/>
        </w:rPr>
        <w:t>Gu</w:t>
      </w:r>
      <w:proofErr w:type="spellEnd"/>
      <w:r w:rsidRPr="008C342D">
        <w:rPr>
          <w:sz w:val="20"/>
          <w:szCs w:val="20"/>
        </w:rPr>
        <w:t xml:space="preserve">, D. N. </w:t>
      </w:r>
      <w:proofErr w:type="spellStart"/>
      <w:r w:rsidRPr="008C342D">
        <w:rPr>
          <w:sz w:val="20"/>
          <w:szCs w:val="20"/>
        </w:rPr>
        <w:t>Zheng</w:t>
      </w:r>
      <w:proofErr w:type="spellEnd"/>
      <w:r w:rsidRPr="008C342D">
        <w:rPr>
          <w:sz w:val="20"/>
          <w:szCs w:val="20"/>
        </w:rPr>
        <w:t xml:space="preserve">, W. H. Wang, Real-space imaging of nucleation and size induced </w:t>
      </w:r>
      <w:proofErr w:type="spellStart"/>
      <w:r w:rsidRPr="008C342D">
        <w:rPr>
          <w:sz w:val="20"/>
          <w:szCs w:val="20"/>
        </w:rPr>
        <w:t>amorphization</w:t>
      </w:r>
      <w:proofErr w:type="spellEnd"/>
      <w:r w:rsidRPr="008C342D">
        <w:rPr>
          <w:sz w:val="20"/>
          <w:szCs w:val="20"/>
        </w:rPr>
        <w:t xml:space="preserve"> in </w:t>
      </w:r>
      <w:proofErr w:type="spellStart"/>
      <w:r w:rsidRPr="008C342D">
        <w:rPr>
          <w:sz w:val="20"/>
          <w:szCs w:val="20"/>
        </w:rPr>
        <w:t>PdSi</w:t>
      </w:r>
      <w:proofErr w:type="spellEnd"/>
      <w:r w:rsidRPr="008C342D">
        <w:rPr>
          <w:sz w:val="20"/>
          <w:szCs w:val="20"/>
        </w:rPr>
        <w:t xml:space="preserve"> </w:t>
      </w:r>
      <w:proofErr w:type="spellStart"/>
      <w:r w:rsidRPr="008C342D">
        <w:rPr>
          <w:sz w:val="20"/>
          <w:szCs w:val="20"/>
        </w:rPr>
        <w:t>nanoparticles</w:t>
      </w:r>
      <w:proofErr w:type="spellEnd"/>
      <w:r w:rsidRPr="008C342D">
        <w:rPr>
          <w:sz w:val="20"/>
          <w:szCs w:val="20"/>
        </w:rPr>
        <w:t xml:space="preserve">, </w:t>
      </w:r>
      <w:proofErr w:type="spellStart"/>
      <w:r w:rsidRPr="008C342D">
        <w:rPr>
          <w:sz w:val="20"/>
          <w:szCs w:val="20"/>
        </w:rPr>
        <w:t>Intermetallics</w:t>
      </w:r>
      <w:proofErr w:type="spellEnd"/>
      <w:r w:rsidRPr="008C342D">
        <w:rPr>
          <w:sz w:val="20"/>
          <w:szCs w:val="20"/>
        </w:rPr>
        <w:t xml:space="preserve"> 74, 31 (2016) </w:t>
      </w:r>
    </w:p>
    <w:p w:rsidR="00BA59F6" w:rsidRPr="008C342D" w:rsidRDefault="00BA59F6" w:rsidP="00BA59F6">
      <w:pPr>
        <w:spacing w:after="0" w:line="240" w:lineRule="auto"/>
        <w:rPr>
          <w:sz w:val="20"/>
          <w:szCs w:val="20"/>
        </w:rPr>
      </w:pPr>
      <w:r w:rsidRPr="008C342D">
        <w:rPr>
          <w:sz w:val="20"/>
          <w:szCs w:val="20"/>
        </w:rPr>
        <w:t xml:space="preserve">H. J. Xian, </w:t>
      </w:r>
      <w:r w:rsidRPr="008C342D">
        <w:rPr>
          <w:bCs/>
          <w:sz w:val="20"/>
          <w:szCs w:val="20"/>
        </w:rPr>
        <w:t>C. R. Cao</w:t>
      </w:r>
      <w:r w:rsidRPr="008C342D">
        <w:rPr>
          <w:sz w:val="20"/>
          <w:szCs w:val="20"/>
        </w:rPr>
        <w:t xml:space="preserve">, J. A. Shi, Y. F. Huang, X. S. Zhu, L. G, H. Y. </w:t>
      </w:r>
      <w:proofErr w:type="spellStart"/>
      <w:r w:rsidRPr="008C342D">
        <w:rPr>
          <w:sz w:val="20"/>
          <w:szCs w:val="20"/>
        </w:rPr>
        <w:t>Bai</w:t>
      </w:r>
      <w:proofErr w:type="spellEnd"/>
      <w:r w:rsidRPr="008C342D">
        <w:rPr>
          <w:sz w:val="20"/>
          <w:szCs w:val="20"/>
        </w:rPr>
        <w:t xml:space="preserve">, W. H. Wang, Flexible strain sensors with high performance based on metallic glass thin film, Applied Physics Letters 111, 121906 (2017) </w:t>
      </w:r>
    </w:p>
    <w:p w:rsidR="00BA59F6" w:rsidRPr="008C342D" w:rsidRDefault="00BA59F6" w:rsidP="00BA59F6">
      <w:pPr>
        <w:spacing w:after="0" w:line="240" w:lineRule="auto"/>
        <w:rPr>
          <w:sz w:val="20"/>
          <w:szCs w:val="20"/>
        </w:rPr>
      </w:pPr>
      <w:r w:rsidRPr="008C342D">
        <w:rPr>
          <w:sz w:val="20"/>
          <w:szCs w:val="20"/>
        </w:rPr>
        <w:t xml:space="preserve">P. </w:t>
      </w:r>
      <w:proofErr w:type="spellStart"/>
      <w:r w:rsidRPr="008C342D">
        <w:rPr>
          <w:sz w:val="20"/>
          <w:szCs w:val="20"/>
        </w:rPr>
        <w:t>Luo</w:t>
      </w:r>
      <w:proofErr w:type="spellEnd"/>
      <w:r w:rsidRPr="008C342D">
        <w:rPr>
          <w:sz w:val="20"/>
          <w:szCs w:val="20"/>
        </w:rPr>
        <w:t>,</w:t>
      </w:r>
      <w:r w:rsidRPr="008C342D">
        <w:rPr>
          <w:bCs/>
          <w:sz w:val="20"/>
          <w:szCs w:val="20"/>
        </w:rPr>
        <w:t xml:space="preserve"> C. R. Cao</w:t>
      </w:r>
      <w:r w:rsidRPr="008C342D">
        <w:rPr>
          <w:sz w:val="20"/>
          <w:szCs w:val="20"/>
        </w:rPr>
        <w:t xml:space="preserve">, F. Zhu, Y.M. </w:t>
      </w:r>
      <w:proofErr w:type="spellStart"/>
      <w:r w:rsidRPr="008C342D">
        <w:rPr>
          <w:sz w:val="20"/>
          <w:szCs w:val="20"/>
        </w:rPr>
        <w:t>Lv</w:t>
      </w:r>
      <w:proofErr w:type="spellEnd"/>
      <w:r w:rsidRPr="008C342D">
        <w:rPr>
          <w:sz w:val="20"/>
          <w:szCs w:val="20"/>
        </w:rPr>
        <w:t xml:space="preserve">, Y.H. Liu, P. </w:t>
      </w:r>
      <w:proofErr w:type="spellStart"/>
      <w:r w:rsidRPr="008C342D">
        <w:rPr>
          <w:sz w:val="20"/>
          <w:szCs w:val="20"/>
        </w:rPr>
        <w:t>Wen</w:t>
      </w:r>
      <w:proofErr w:type="spellEnd"/>
      <w:r w:rsidRPr="008C342D">
        <w:rPr>
          <w:sz w:val="20"/>
          <w:szCs w:val="20"/>
        </w:rPr>
        <w:t xml:space="preserve">, H.Y. </w:t>
      </w:r>
      <w:proofErr w:type="spellStart"/>
      <w:r w:rsidRPr="008C342D">
        <w:rPr>
          <w:sz w:val="20"/>
          <w:szCs w:val="20"/>
        </w:rPr>
        <w:t>Bai</w:t>
      </w:r>
      <w:proofErr w:type="spellEnd"/>
      <w:r w:rsidRPr="008C342D">
        <w:rPr>
          <w:sz w:val="20"/>
          <w:szCs w:val="20"/>
        </w:rPr>
        <w:t xml:space="preserve">, G. Vaughan, M. </w:t>
      </w:r>
      <w:proofErr w:type="spellStart"/>
      <w:r w:rsidRPr="008C342D">
        <w:rPr>
          <w:sz w:val="20"/>
          <w:szCs w:val="20"/>
        </w:rPr>
        <w:t>di</w:t>
      </w:r>
      <w:proofErr w:type="spellEnd"/>
      <w:r w:rsidRPr="008C342D">
        <w:rPr>
          <w:sz w:val="20"/>
          <w:szCs w:val="20"/>
        </w:rPr>
        <w:t xml:space="preserve"> </w:t>
      </w:r>
      <w:proofErr w:type="spellStart"/>
      <w:r w:rsidRPr="008C342D">
        <w:rPr>
          <w:sz w:val="20"/>
          <w:szCs w:val="20"/>
        </w:rPr>
        <w:t>Michie</w:t>
      </w:r>
      <w:proofErr w:type="spellEnd"/>
      <w:r w:rsidRPr="008C342D">
        <w:rPr>
          <w:sz w:val="20"/>
          <w:szCs w:val="20"/>
        </w:rPr>
        <w:t xml:space="preserve">, B. </w:t>
      </w:r>
      <w:proofErr w:type="spellStart"/>
      <w:r w:rsidRPr="008C342D">
        <w:rPr>
          <w:sz w:val="20"/>
          <w:szCs w:val="20"/>
        </w:rPr>
        <w:t>Ruta</w:t>
      </w:r>
      <w:proofErr w:type="spellEnd"/>
      <w:r w:rsidRPr="008C342D">
        <w:rPr>
          <w:sz w:val="20"/>
          <w:szCs w:val="20"/>
        </w:rPr>
        <w:t xml:space="preserve">, W.H. Wang, </w:t>
      </w:r>
      <w:proofErr w:type="spellStart"/>
      <w:r w:rsidRPr="008C342D">
        <w:rPr>
          <w:sz w:val="20"/>
          <w:szCs w:val="20"/>
        </w:rPr>
        <w:t>Ultrastable</w:t>
      </w:r>
      <w:proofErr w:type="spellEnd"/>
      <w:r w:rsidRPr="008C342D">
        <w:rPr>
          <w:sz w:val="20"/>
          <w:szCs w:val="20"/>
        </w:rPr>
        <w:t xml:space="preserve"> metallic glasses formed on cold substrates, Nature Communication 9:1389 (2018)</w:t>
      </w:r>
      <w:r w:rsidRPr="008C342D">
        <w:rPr>
          <w:sz w:val="20"/>
          <w:szCs w:val="20"/>
        </w:rPr>
        <w:br/>
        <w:t xml:space="preserve">Y. C. </w:t>
      </w:r>
      <w:proofErr w:type="spellStart"/>
      <w:r w:rsidRPr="008C342D">
        <w:rPr>
          <w:sz w:val="20"/>
          <w:szCs w:val="20"/>
        </w:rPr>
        <w:t>Hu</w:t>
      </w:r>
      <w:proofErr w:type="spellEnd"/>
      <w:r w:rsidRPr="008C342D">
        <w:rPr>
          <w:sz w:val="20"/>
          <w:szCs w:val="20"/>
        </w:rPr>
        <w:t xml:space="preserve">, Y. Z. Wang, R. Su, </w:t>
      </w:r>
      <w:r w:rsidRPr="008C342D">
        <w:rPr>
          <w:bCs/>
          <w:sz w:val="20"/>
          <w:szCs w:val="20"/>
        </w:rPr>
        <w:t>C. R. Cao</w:t>
      </w:r>
      <w:r w:rsidRPr="008C342D">
        <w:rPr>
          <w:sz w:val="20"/>
          <w:szCs w:val="20"/>
        </w:rPr>
        <w:t xml:space="preserve">, F. Li, C. W. Sun, Y. Yang, P. F. Guan, D. W. Ding, Z. L. Wang, and W. H. Wang, A Highly Efficient and Self-Stabilizing Metallic-Glass Catalyst for Electrochemical Hydrogen Generation, Advanced Materials 28, 10293 (2016) </w:t>
      </w:r>
    </w:p>
    <w:p w:rsidR="00BA59F6" w:rsidRPr="008C342D" w:rsidRDefault="00BA59F6" w:rsidP="00BA59F6">
      <w:pPr>
        <w:spacing w:after="0" w:line="240" w:lineRule="auto"/>
        <w:rPr>
          <w:sz w:val="20"/>
          <w:szCs w:val="20"/>
        </w:rPr>
      </w:pPr>
      <w:r w:rsidRPr="008C342D">
        <w:rPr>
          <w:sz w:val="20"/>
          <w:szCs w:val="20"/>
        </w:rPr>
        <w:t xml:space="preserve">K.L. </w:t>
      </w:r>
      <w:proofErr w:type="spellStart"/>
      <w:r w:rsidRPr="008C342D">
        <w:rPr>
          <w:sz w:val="20"/>
          <w:szCs w:val="20"/>
        </w:rPr>
        <w:t>Ngai</w:t>
      </w:r>
      <w:proofErr w:type="spellEnd"/>
      <w:r w:rsidRPr="008C342D">
        <w:rPr>
          <w:sz w:val="20"/>
          <w:szCs w:val="20"/>
        </w:rPr>
        <w:t xml:space="preserve">, S. </w:t>
      </w:r>
      <w:proofErr w:type="spellStart"/>
      <w:r w:rsidRPr="008C342D">
        <w:rPr>
          <w:sz w:val="20"/>
          <w:szCs w:val="20"/>
        </w:rPr>
        <w:t>Capaccioli</w:t>
      </w:r>
      <w:proofErr w:type="spellEnd"/>
      <w:r w:rsidRPr="008C342D">
        <w:rPr>
          <w:sz w:val="20"/>
          <w:szCs w:val="20"/>
        </w:rPr>
        <w:t>, </w:t>
      </w:r>
      <w:r w:rsidRPr="008C342D">
        <w:rPr>
          <w:bCs/>
          <w:sz w:val="20"/>
          <w:szCs w:val="20"/>
        </w:rPr>
        <w:t>C.R. Cao</w:t>
      </w:r>
      <w:r w:rsidRPr="008C342D">
        <w:rPr>
          <w:sz w:val="20"/>
          <w:szCs w:val="20"/>
        </w:rPr>
        <w:t xml:space="preserve">, H.Y. </w:t>
      </w:r>
      <w:proofErr w:type="spellStart"/>
      <w:r w:rsidRPr="008C342D">
        <w:rPr>
          <w:sz w:val="20"/>
          <w:szCs w:val="20"/>
        </w:rPr>
        <w:t>Bai</w:t>
      </w:r>
      <w:proofErr w:type="spellEnd"/>
      <w:r w:rsidRPr="008C342D">
        <w:rPr>
          <w:sz w:val="20"/>
          <w:szCs w:val="20"/>
        </w:rPr>
        <w:t xml:space="preserve">, W.H. </w:t>
      </w:r>
      <w:proofErr w:type="spellStart"/>
      <w:r w:rsidRPr="008C342D">
        <w:rPr>
          <w:sz w:val="20"/>
          <w:szCs w:val="20"/>
        </w:rPr>
        <w:t>Wang.Quantitative</w:t>
      </w:r>
      <w:proofErr w:type="spellEnd"/>
      <w:r w:rsidRPr="008C342D">
        <w:rPr>
          <w:sz w:val="20"/>
          <w:szCs w:val="20"/>
        </w:rPr>
        <w:t xml:space="preserve"> explanation of the enhancement of surface mobility of the metallic glass Pd40Cu30Ni10P20 by the Coupling Model. Journal of  Non-Crystalline Solids 463, 85-89 (2017). </w:t>
      </w:r>
    </w:p>
    <w:p w:rsidR="00BA59F6" w:rsidRPr="00BA59F6" w:rsidRDefault="00BA59F6">
      <w:pPr>
        <w:spacing w:after="0" w:line="240" w:lineRule="auto"/>
        <w:rPr>
          <w:sz w:val="20"/>
          <w:szCs w:val="20"/>
        </w:rPr>
      </w:pPr>
    </w:p>
    <w:sectPr w:rsidR="00BA59F6" w:rsidRPr="00BA59F6" w:rsidSect="00F26049">
      <w:pgSz w:w="12240" w:h="15840"/>
      <w:pgMar w:top="540" w:right="720" w:bottom="900" w:left="72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51CE" w:rsidRDefault="007D51CE" w:rsidP="00D50C15">
      <w:pPr>
        <w:spacing w:after="0" w:line="240" w:lineRule="auto"/>
      </w:pPr>
      <w:r>
        <w:separator/>
      </w:r>
    </w:p>
  </w:endnote>
  <w:endnote w:type="continuationSeparator" w:id="0">
    <w:p w:rsidR="007D51CE" w:rsidRDefault="007D51CE" w:rsidP="00D50C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等线 Light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51CE" w:rsidRDefault="007D51CE" w:rsidP="00D50C15">
      <w:pPr>
        <w:spacing w:after="0" w:line="240" w:lineRule="auto"/>
      </w:pPr>
      <w:r>
        <w:separator/>
      </w:r>
    </w:p>
  </w:footnote>
  <w:footnote w:type="continuationSeparator" w:id="0">
    <w:p w:rsidR="007D51CE" w:rsidRDefault="007D51CE" w:rsidP="00D50C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736E5"/>
    <w:multiLevelType w:val="multilevel"/>
    <w:tmpl w:val="4044BE5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17583F04"/>
    <w:multiLevelType w:val="multilevel"/>
    <w:tmpl w:val="97C49F44"/>
    <w:lvl w:ilvl="0">
      <w:start w:val="1"/>
      <w:numFmt w:val="bullet"/>
      <w:lvlText w:val="●"/>
      <w:lvlJc w:val="left"/>
      <w:pPr>
        <w:ind w:left="644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364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084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04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244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964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04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2CF15177"/>
    <w:multiLevelType w:val="multilevel"/>
    <w:tmpl w:val="36944A4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2E5E0B6E"/>
    <w:multiLevelType w:val="multilevel"/>
    <w:tmpl w:val="0EC8710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46B301F3"/>
    <w:multiLevelType w:val="multilevel"/>
    <w:tmpl w:val="C404784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15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47281076"/>
    <w:multiLevelType w:val="multilevel"/>
    <w:tmpl w:val="86FCFE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bordersDoNotSurroundHeader/>
  <w:bordersDoNotSurroundFooter/>
  <w:proofState w:spelling="clean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26049"/>
    <w:rsid w:val="00393F2B"/>
    <w:rsid w:val="0041162C"/>
    <w:rsid w:val="005E4C2C"/>
    <w:rsid w:val="006C7927"/>
    <w:rsid w:val="007D51CE"/>
    <w:rsid w:val="00847A4B"/>
    <w:rsid w:val="00895D61"/>
    <w:rsid w:val="008C342D"/>
    <w:rsid w:val="009E1466"/>
    <w:rsid w:val="00BA59F6"/>
    <w:rsid w:val="00C51499"/>
    <w:rsid w:val="00D04DCE"/>
    <w:rsid w:val="00D50C15"/>
    <w:rsid w:val="00F260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EastAsia" w:hAnsi="Calibri" w:cs="Calibr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049"/>
  </w:style>
  <w:style w:type="paragraph" w:styleId="1">
    <w:name w:val="heading 1"/>
    <w:basedOn w:val="normal"/>
    <w:next w:val="normal"/>
    <w:rsid w:val="00F2604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normal"/>
    <w:next w:val="normal"/>
    <w:rsid w:val="00F2604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rsid w:val="00F2604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rsid w:val="00F2604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normal"/>
    <w:next w:val="normal"/>
    <w:rsid w:val="00F26049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normal"/>
    <w:next w:val="normal"/>
    <w:rsid w:val="00F2604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F26049"/>
  </w:style>
  <w:style w:type="table" w:customStyle="1" w:styleId="TableNormal">
    <w:name w:val="Table Normal"/>
    <w:rsid w:val="00F2604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F26049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39"/>
    <w:rsid w:val="008D3D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226593"/>
    <w:pPr>
      <w:ind w:left="720"/>
      <w:contextualSpacing/>
    </w:pPr>
  </w:style>
  <w:style w:type="paragraph" w:styleId="a6">
    <w:name w:val="Balloon Text"/>
    <w:basedOn w:val="a"/>
    <w:link w:val="Char"/>
    <w:uiPriority w:val="99"/>
    <w:semiHidden/>
    <w:unhideWhenUsed/>
    <w:rsid w:val="00D57A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D57ADD"/>
    <w:rPr>
      <w:rFonts w:ascii="Segoe UI" w:hAnsi="Segoe UI" w:cs="Segoe UI"/>
      <w:sz w:val="18"/>
      <w:szCs w:val="18"/>
    </w:rPr>
  </w:style>
  <w:style w:type="paragraph" w:styleId="a7">
    <w:name w:val="Subtitle"/>
    <w:basedOn w:val="a"/>
    <w:next w:val="a"/>
    <w:rsid w:val="00F2604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8">
    <w:basedOn w:val="a1"/>
    <w:rsid w:val="00F2604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a1"/>
    <w:rsid w:val="00F2604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a1"/>
    <w:rsid w:val="00F2604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a1"/>
    <w:rsid w:val="00F2604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a1"/>
    <w:rsid w:val="00F2604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a1"/>
    <w:rsid w:val="00F2604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a1"/>
    <w:rsid w:val="00F2604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header"/>
    <w:basedOn w:val="a"/>
    <w:link w:val="Char0"/>
    <w:uiPriority w:val="99"/>
    <w:semiHidden/>
    <w:unhideWhenUsed/>
    <w:rsid w:val="00D50C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f"/>
    <w:uiPriority w:val="99"/>
    <w:semiHidden/>
    <w:rsid w:val="00D50C15"/>
    <w:rPr>
      <w:sz w:val="18"/>
      <w:szCs w:val="18"/>
    </w:rPr>
  </w:style>
  <w:style w:type="paragraph" w:styleId="af0">
    <w:name w:val="footer"/>
    <w:basedOn w:val="a"/>
    <w:link w:val="Char1"/>
    <w:uiPriority w:val="99"/>
    <w:semiHidden/>
    <w:unhideWhenUsed/>
    <w:rsid w:val="00D50C1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f0"/>
    <w:uiPriority w:val="99"/>
    <w:semiHidden/>
    <w:rsid w:val="00D50C15"/>
    <w:rPr>
      <w:sz w:val="18"/>
      <w:szCs w:val="18"/>
    </w:rPr>
  </w:style>
  <w:style w:type="paragraph" w:styleId="af1">
    <w:name w:val="Normal (Web)"/>
    <w:basedOn w:val="a"/>
    <w:uiPriority w:val="99"/>
    <w:semiHidden/>
    <w:unhideWhenUsed/>
    <w:rsid w:val="00BA59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11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2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5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536</Words>
  <Characters>3058</Characters>
  <Application>Microsoft Office Word</Application>
  <DocSecurity>0</DocSecurity>
  <Lines>25</Lines>
  <Paragraphs>7</Paragraphs>
  <ScaleCrop>false</ScaleCrop>
  <Company/>
  <LinksUpToDate>false</LinksUpToDate>
  <CharactersWithSpaces>3587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6</cp:revision>
  <dcterms:created xsi:type="dcterms:W3CDTF">2018-09-19T15:14:00Z</dcterms:created>
  <dcterms:modified xsi:type="dcterms:W3CDTF">2018-09-27T02:02:00Z</dcterms:modified>
</cp:coreProperties>
</file>